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74" w:rsidRDefault="008B4074" w:rsidP="008B4074">
      <w:pPr>
        <w:jc w:val="right"/>
        <w:rPr>
          <w:rFonts w:ascii="Merriweather Sans" w:hAnsi="Merriweather Sans"/>
          <w:color w:val="808080"/>
          <w:sz w:val="21"/>
          <w:szCs w:val="21"/>
          <w:shd w:val="clear" w:color="auto" w:fill="FFFFFF"/>
          <w:lang w:val="ru-RU"/>
        </w:rPr>
      </w:pPr>
    </w:p>
    <w:p w:rsidR="008B4074" w:rsidRDefault="00C96E32" w:rsidP="00D5583A">
      <w:pPr>
        <w:rPr>
          <w:rFonts w:ascii="Merriweather Sans" w:hAnsi="Merriweather Sans"/>
          <w:color w:val="808080"/>
          <w:sz w:val="21"/>
          <w:szCs w:val="21"/>
          <w:shd w:val="clear" w:color="auto" w:fill="FFFFFF"/>
          <w:lang w:val="ru-RU"/>
        </w:rPr>
      </w:pPr>
      <w:r>
        <w:rPr>
          <w:rFonts w:ascii="Merriweather Sans" w:hAnsi="Merriweather Sans"/>
          <w:noProof/>
          <w:color w:val="808080"/>
          <w:sz w:val="21"/>
          <w:szCs w:val="21"/>
          <w:shd w:val="clear" w:color="auto" w:fill="FFFFFF"/>
        </w:rPr>
        <w:drawing>
          <wp:inline distT="0" distB="0" distL="0" distR="0">
            <wp:extent cx="6334125" cy="1323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583A" w:rsidRPr="005044D7" w:rsidRDefault="008B4074" w:rsidP="007260F6">
      <w:pPr>
        <w:spacing w:after="0"/>
        <w:jc w:val="center"/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Одним</w:t>
      </w:r>
      <w:r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  <w:r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из</w:t>
      </w:r>
      <w:r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  <w:r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самых</w:t>
      </w:r>
      <w:r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  <w:r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используемых</w:t>
      </w:r>
      <w:r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  <w:r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в</w:t>
      </w:r>
      <w:r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  <w:r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армянском</w:t>
      </w:r>
      <w:r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  <w:r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разговорном</w:t>
      </w:r>
      <w:r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  <w:r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языке</w:t>
      </w:r>
      <w:r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  <w:r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является</w:t>
      </w:r>
      <w:r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  <w:r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слово</w:t>
      </w:r>
      <w:r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  <w:r w:rsidRPr="005044D7">
        <w:rPr>
          <w:rFonts w:ascii="Verdana" w:hAnsi="Verdana" w:cs="Baltica"/>
          <w:b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>«</w:t>
      </w:r>
      <w:r w:rsidRPr="005044D7">
        <w:rPr>
          <w:rFonts w:ascii="Verdana" w:hAnsi="Verdana" w:cs="Cambria"/>
          <w:b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>Джан</w:t>
      </w:r>
      <w:r w:rsidRPr="005044D7">
        <w:rPr>
          <w:rFonts w:ascii="Verdana" w:hAnsi="Verdana" w:cs="Baltica"/>
          <w:b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>»</w:t>
      </w:r>
      <w:r w:rsidRPr="005044D7">
        <w:rPr>
          <w:rFonts w:ascii="Verdana" w:hAnsi="Verdana"/>
          <w:b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 </w:t>
      </w:r>
      <w:r w:rsidRPr="005044D7">
        <w:rPr>
          <w:rFonts w:ascii="Verdana" w:hAnsi="Verdana" w:cs="Baltic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¬</w:t>
      </w:r>
    </w:p>
    <w:p w:rsidR="008B4074" w:rsidRPr="005044D7" w:rsidRDefault="00C96E32" w:rsidP="007260F6">
      <w:pPr>
        <w:spacing w:after="0"/>
        <w:jc w:val="center"/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способ</w:t>
      </w:r>
      <w:r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подчеркнуть </w:t>
      </w:r>
      <w:r w:rsidR="00D5583A"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душевно</w:t>
      </w:r>
      <w:r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е отношение </w:t>
      </w:r>
      <w:r w:rsidR="008B4074"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к</w:t>
      </w:r>
      <w:r w:rsidR="008B4074"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  <w:r w:rsidR="008B4074"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собеседнику</w:t>
      </w:r>
      <w:r w:rsidR="008B4074"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, </w:t>
      </w:r>
      <w:r w:rsidR="008B4074" w:rsidRPr="005044D7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гостю</w:t>
      </w:r>
      <w:r w:rsidRPr="005044D7">
        <w:rPr>
          <w:rFonts w:ascii="Verdana" w:hAnsi="Verdan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!</w:t>
      </w:r>
    </w:p>
    <w:p w:rsidR="00C96E32" w:rsidRPr="005044D7" w:rsidRDefault="00C96E32" w:rsidP="00C96E32">
      <w:pPr>
        <w:spacing w:after="0"/>
        <w:jc w:val="center"/>
        <w:rPr>
          <w:rFonts w:ascii="Verdana" w:hAnsi="Verdana"/>
          <w:b/>
          <w:i/>
          <w:color w:val="C45911" w:themeColor="accent2" w:themeShade="BF"/>
          <w:sz w:val="21"/>
          <w:szCs w:val="21"/>
          <w:shd w:val="clear" w:color="auto" w:fill="FFFFFF"/>
          <w:lang w:val="ru-RU"/>
        </w:rPr>
      </w:pPr>
    </w:p>
    <w:p w:rsidR="00C96E32" w:rsidRPr="005044D7" w:rsidRDefault="00C96E32" w:rsidP="00C96E32">
      <w:pPr>
        <w:spacing w:after="0"/>
        <w:jc w:val="center"/>
        <w:rPr>
          <w:rFonts w:ascii="Verdana" w:hAnsi="Verdan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</w:pPr>
    </w:p>
    <w:p w:rsidR="008B4074" w:rsidRPr="005044D7" w:rsidRDefault="008B4074" w:rsidP="007260F6">
      <w:pPr>
        <w:spacing w:after="0"/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</w:pPr>
      <w:r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Дорогие Гости «Джан» , </w:t>
      </w:r>
    </w:p>
    <w:p w:rsidR="00135903" w:rsidRPr="005044D7" w:rsidRDefault="008B4074" w:rsidP="007260F6">
      <w:pPr>
        <w:spacing w:after="0"/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</w:pPr>
      <w:r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>Мы рады приветствовать Вас</w:t>
      </w:r>
      <w:r w:rsidR="00C96E32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 </w:t>
      </w:r>
      <w:r w:rsidR="009A0DED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в Армении </w:t>
      </w:r>
      <w:r w:rsidR="00C96E32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и </w:t>
      </w:r>
      <w:r w:rsidR="009A0DED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хотим пожелать </w:t>
      </w:r>
      <w:r w:rsidR="00D70D8C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Всем </w:t>
      </w:r>
      <w:r w:rsidR="009A0DED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>Солнечного настроения!  Пусть все задумки</w:t>
      </w:r>
      <w:r w:rsidR="00E028E0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 </w:t>
      </w:r>
      <w:r w:rsidR="009A0DED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>позволя</w:t>
      </w:r>
      <w:r w:rsidR="00135903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т  этому маленькому путешествию </w:t>
      </w:r>
      <w:r w:rsidR="009A0DED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стать особенным, </w:t>
      </w:r>
      <w:r w:rsidR="00DE5736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>полны</w:t>
      </w:r>
      <w:r w:rsidR="009A0DED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>м</w:t>
      </w:r>
      <w:r w:rsidR="00DE5736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 положительных эмоций, </w:t>
      </w:r>
      <w:r w:rsidR="00E028E0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>интересных открытий</w:t>
      </w:r>
      <w:r w:rsidR="002470A5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 </w:t>
      </w:r>
      <w:r w:rsidR="00E028E0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 и</w:t>
      </w:r>
      <w:r w:rsidR="00DE5736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 легкости.</w:t>
      </w:r>
      <w:r w:rsidR="00E028E0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 </w:t>
      </w:r>
      <w:r w:rsidR="00135903"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 xml:space="preserve"> </w:t>
      </w:r>
    </w:p>
    <w:p w:rsidR="002470A5" w:rsidRPr="005044D7" w:rsidRDefault="00135903" w:rsidP="007260F6">
      <w:pPr>
        <w:spacing w:after="0"/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</w:pPr>
      <w:r w:rsidRPr="005044D7"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  <w:t>Надеемся, что наш вкус к путешествию придется Вам по вкусу.</w:t>
      </w:r>
    </w:p>
    <w:p w:rsidR="002470A5" w:rsidRPr="005044D7" w:rsidRDefault="002470A5" w:rsidP="00135903">
      <w:pPr>
        <w:spacing w:after="0"/>
        <w:jc w:val="right"/>
        <w:rPr>
          <w:rFonts w:ascii="Verdana" w:hAnsi="Verdana" w:cs="Cambria"/>
          <w:i/>
          <w:color w:val="C45911" w:themeColor="accent2" w:themeShade="BF"/>
          <w:sz w:val="21"/>
          <w:szCs w:val="21"/>
          <w:shd w:val="clear" w:color="auto" w:fill="FFFFFF"/>
          <w:lang w:val="ru-RU"/>
        </w:rPr>
      </w:pPr>
    </w:p>
    <w:p w:rsidR="003C7EC4" w:rsidRPr="005044D7" w:rsidRDefault="003C7EC4" w:rsidP="003C7EC4">
      <w:pPr>
        <w:spacing w:after="0"/>
        <w:jc w:val="center"/>
        <w:rPr>
          <w:rFonts w:ascii="Verdana" w:hAnsi="Verdana" w:cs="Cambria"/>
          <w:b/>
          <w:color w:val="222A35" w:themeColor="text2" w:themeShade="80"/>
          <w:sz w:val="28"/>
          <w:szCs w:val="28"/>
          <w:shd w:val="clear" w:color="auto" w:fill="FFFFFF"/>
          <w:lang w:val="ru-RU"/>
        </w:rPr>
      </w:pPr>
      <w:r w:rsidRPr="005044D7">
        <w:rPr>
          <w:rFonts w:ascii="Verdana" w:hAnsi="Verdana" w:cs="Cambria"/>
          <w:color w:val="0070C0"/>
          <w:sz w:val="28"/>
          <w:szCs w:val="28"/>
          <w:shd w:val="clear" w:color="auto" w:fill="FFFFFF"/>
          <w:lang w:val="ru-RU"/>
        </w:rPr>
        <w:br/>
      </w:r>
      <w:r w:rsidR="005044D7">
        <w:rPr>
          <w:rFonts w:ascii="Verdana" w:hAnsi="Verdana" w:cs="Cambria"/>
          <w:b/>
          <w:color w:val="0070C0"/>
          <w:sz w:val="28"/>
          <w:szCs w:val="28"/>
          <w:shd w:val="clear" w:color="auto" w:fill="FFFFFF"/>
          <w:lang w:val="ru-RU"/>
        </w:rPr>
        <w:t>Армения и</w:t>
      </w:r>
      <w:r w:rsidRPr="005044D7">
        <w:rPr>
          <w:rFonts w:ascii="Verdana" w:hAnsi="Verdana" w:cs="Cambria"/>
          <w:b/>
          <w:color w:val="0070C0"/>
          <w:sz w:val="28"/>
          <w:szCs w:val="28"/>
          <w:shd w:val="clear" w:color="auto" w:fill="FFFFFF"/>
          <w:lang w:val="ru-RU"/>
        </w:rPr>
        <w:t xml:space="preserve"> Грузия на майские праздники!!!</w:t>
      </w:r>
    </w:p>
    <w:p w:rsidR="003C7EC4" w:rsidRPr="005044D7" w:rsidRDefault="003C7EC4" w:rsidP="002470A5">
      <w:pPr>
        <w:spacing w:after="0"/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</w:p>
    <w:p w:rsidR="003C7EC4" w:rsidRPr="005044D7" w:rsidRDefault="003C7EC4" w:rsidP="002470A5">
      <w:pPr>
        <w:spacing w:after="0"/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</w:p>
    <w:p w:rsidR="00612AA0" w:rsidRPr="005044D7" w:rsidRDefault="003C7EC4" w:rsidP="002470A5">
      <w:pPr>
        <w:spacing w:after="0"/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Итак - </w:t>
      </w:r>
      <w:r w:rsidR="002470A5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нас ожидает</w:t>
      </w:r>
      <w:r w:rsidR="00977E23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: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День-1: </w:t>
      </w:r>
      <w:r w:rsidR="001B4319"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30 апреля, в</w:t>
      </w:r>
      <w:r w:rsidR="006106F7"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оскресенье</w:t>
      </w:r>
    </w:p>
    <w:p w:rsidR="009A0DED" w:rsidRPr="005044D7" w:rsidRDefault="009A0DED" w:rsidP="00135903">
      <w:pPr>
        <w:spacing w:after="0"/>
        <w:jc w:val="right"/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</w:p>
    <w:p w:rsidR="00623441" w:rsidRPr="005044D7" w:rsidRDefault="002339FB" w:rsidP="00623441">
      <w:pPr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- </w:t>
      </w:r>
      <w:r w:rsidR="00612AA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Прилет в аэропорт «Звартноц» г. Еревана,</w:t>
      </w:r>
      <w:r w:rsidR="00612AA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Вс</w:t>
      </w:r>
      <w:r w:rsidR="009C5F72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треча с принимающей стороной,</w:t>
      </w:r>
      <w:r w:rsidR="009C5F72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612AA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- Размещение в гостинице,</w:t>
      </w:r>
      <w:r w:rsidR="00612AA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 xml:space="preserve">- </w:t>
      </w:r>
      <w:r w:rsidR="00600FC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Л</w:t>
      </w:r>
      <w:r w:rsidR="003B242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анч</w:t>
      </w:r>
      <w:r w:rsidR="00CC7B94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  <w:r w:rsidR="00600FC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в центре города</w:t>
      </w:r>
      <w:r w:rsidR="003B242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, </w:t>
      </w:r>
      <w:r w:rsidR="00AB047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 xml:space="preserve">- </w:t>
      </w:r>
      <w:r w:rsidR="00600FC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Тур по центру Еревана</w:t>
      </w:r>
      <w:r w:rsidR="009C5F72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,</w:t>
      </w:r>
      <w:r w:rsidR="00612AA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9C5F72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- 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П</w:t>
      </w:r>
      <w:r w:rsidR="009C5F72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осещение Ереванского коньячного завода «АрАрАт» или «НОЙ» - экску</w:t>
      </w:r>
      <w:r w:rsidR="00600FC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рсия с дегустацией</w:t>
      </w:r>
      <w:r w:rsidR="00600FC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612AA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- Ужин</w:t>
      </w:r>
      <w:r w:rsidR="0019031D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с фольклорной программой</w:t>
      </w:r>
      <w:r w:rsidR="00612AA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,</w:t>
      </w:r>
      <w:r w:rsidR="00612AA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 xml:space="preserve">- Ночевка в </w:t>
      </w:r>
      <w:r w:rsidR="00D70D8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отеле </w:t>
      </w:r>
      <w:r w:rsidR="00612AA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6E4134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1B4319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612AA0"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День-2</w:t>
      </w:r>
      <w:r w:rsidR="001B4319"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: 01 мая, понедельник</w:t>
      </w:r>
      <w:r w:rsidR="00612AA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612AA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DC17D0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- Завтрак в гостинице,</w:t>
      </w:r>
      <w:r w:rsidR="00C45347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- Посещение Эчмиадзинского кафедрального собора – главного храма Армянской апостоль</w:t>
      </w:r>
      <w:r w:rsidR="00B94EAD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с</w:t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кой церкви, </w:t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 xml:space="preserve">- Выезд в сторону деревни Гарни (28км от. Еревана) с экскурсией по территории гарнийской крепости с осмотром языческого храма </w:t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</w:rPr>
        <w:t>I</w:t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в. н.э.</w:t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Поездка на внедорожниках в ущелье реки Азат для осмотра «Каменной симфонии» - базальтовых скал в виде органных труб,</w:t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Обед в частном доме в Гарни,</w:t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Посещение монастыря Гегард  (</w:t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</w:rPr>
        <w:t>XIII</w:t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в.), известного своими церквами и притворами, </w:t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lastRenderedPageBreak/>
        <w:t>прорубленными в скале</w:t>
      </w:r>
      <w:r w:rsidR="00D76125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(включен в список объектов </w:t>
      </w:r>
      <w:r w:rsidR="005176B8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всемирного</w:t>
      </w:r>
      <w:r w:rsidR="00D76125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наследия ЮНЕСКО) </w:t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,</w:t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 xml:space="preserve">- Поездка обратно в Ереван, </w:t>
      </w:r>
    </w:p>
    <w:p w:rsidR="00DC17D0" w:rsidRPr="005044D7" w:rsidRDefault="00DC17D0" w:rsidP="00DC17D0">
      <w:pPr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- Отдых в отеле,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62344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- Ужин в г. Ереване,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,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Ночевка в Ереване,</w:t>
      </w:r>
    </w:p>
    <w:p w:rsidR="00863584" w:rsidRPr="005044D7" w:rsidRDefault="00863584" w:rsidP="00612AA0">
      <w:pPr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</w:p>
    <w:p w:rsidR="00863584" w:rsidRPr="000339FE" w:rsidRDefault="00863584" w:rsidP="00612AA0">
      <w:pPr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День-3:</w:t>
      </w:r>
      <w:r w:rsidR="00623441"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2 мая</w:t>
      </w:r>
      <w:r w:rsidR="00AC5F09"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, вторник</w:t>
      </w:r>
      <w:r w:rsidR="00623441"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</w:p>
    <w:p w:rsidR="00DC17D0" w:rsidRPr="005044D7" w:rsidRDefault="00DC17D0" w:rsidP="00612AA0">
      <w:pPr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- Завтрак в гостинице,</w:t>
      </w:r>
      <w:r w:rsidR="00AC5F09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Чек-аут из отеля,</w:t>
      </w:r>
      <w:r w:rsidR="00AC5F09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Экскурсия по Матенадарану – музею древниих рукописей,</w:t>
      </w:r>
      <w:r w:rsidR="00AC5F09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AC5F09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Выезд в сторону юга страны:</w:t>
      </w:r>
    </w:p>
    <w:p w:rsidR="00AC5F09" w:rsidRPr="005044D7" w:rsidRDefault="00AC5F09" w:rsidP="00612AA0">
      <w:pPr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- 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Остановка у монастыря Хор-Вирап, расположенного рядом с современной армяно-турецкой границей, откуда гости смогут насладиться видами Библейской горы Арарат,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 xml:space="preserve">- Ланч-пикник, 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Выезд в Вайоц-Дзорскую область Армении,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Посещение винного завода в деревне Арени, с дегустацией местных  вин,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Экскурсия по монастырю Нораванк (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</w:rPr>
        <w:t>XIII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-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</w:rPr>
        <w:t>XIV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вв.) – одной из жемчужин армянской средневековой архитектуры,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Выезд в сторону города/курорта Джермук,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Размещение в гостинице,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Отдых,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Ужин в местном ресторане,</w:t>
      </w:r>
      <w:r w:rsidR="0047275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Ночевка в Джермуке,</w:t>
      </w:r>
    </w:p>
    <w:p w:rsidR="009F02AF" w:rsidRPr="005044D7" w:rsidRDefault="00DC17D0" w:rsidP="00612AA0">
      <w:pPr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19031D"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День-4: </w:t>
      </w:r>
      <w:r w:rsidR="00A876B1"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03 мая, среда</w:t>
      </w:r>
      <w:r w:rsidR="00A876B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19031D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Завтрак в отеле,</w:t>
      </w:r>
      <w:r w:rsidR="0019031D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 xml:space="preserve">- При желании гостей </w:t>
      </w:r>
      <w:r w:rsidR="00DA0BB9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ранне-утренняя прогулка в сторону водопада Цолки в ущелье реки Арпа,</w:t>
      </w:r>
      <w:r w:rsidR="00576A3D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Чек-аут из гостиницы,</w:t>
      </w:r>
      <w:r w:rsidR="004A754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Выезд в сторону Сюникской области Армении,</w:t>
      </w:r>
      <w:r w:rsidR="004A754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Остановка у станции «Алидзор» самой длинной в мире реверсивной канатной дороги «Татевер»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,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Полет на канатке к Татевскому монастырю (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</w:rPr>
        <w:t>IX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-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</w:rPr>
        <w:t>X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вв.),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Экскурсия по территории монастыря,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Полет обратно на станцию канатной дороги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Ланч в местном ресторане,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Выезд в сторону деревни Хндзореск неподалеку от г. Горис,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Пешая прогулка по древнему пещерному поселению Хндзореска,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Выезд в г. Горис,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Размещение в гостинице,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 xml:space="preserve">- Отдых, 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Ужин в Горисе,</w:t>
      </w:r>
      <w:r w:rsidR="009F02A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Ночевка в Горисе,</w:t>
      </w:r>
    </w:p>
    <w:p w:rsidR="00576A3D" w:rsidRPr="005044D7" w:rsidRDefault="00576A3D" w:rsidP="00612AA0">
      <w:pPr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</w:p>
    <w:p w:rsidR="00576A3D" w:rsidRPr="000339FE" w:rsidRDefault="00576A3D" w:rsidP="00612AA0">
      <w:pPr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lastRenderedPageBreak/>
        <w:t>День-5: 04 мая, четверг</w:t>
      </w:r>
    </w:p>
    <w:p w:rsidR="00576A3D" w:rsidRPr="005044D7" w:rsidRDefault="00576A3D" w:rsidP="00612AA0">
      <w:pPr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- Завтрак в отеле,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Чек-аут,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Выезд в сторону севера страны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После двухчасовой поездки, остановка у Селимского караван-сарая (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</w:rPr>
        <w:t>XIV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в.)</w:t>
      </w:r>
      <w:r w:rsidR="00A3099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,</w:t>
      </w:r>
      <w:r w:rsidR="00A3099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Выезд в сторону озера Севан через Селимский перевал,</w:t>
      </w:r>
      <w:r w:rsidR="00A3099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Посещение деревни Норадуз, известной своей богатой коллекцией</w:t>
      </w:r>
      <w:r w:rsidR="00B7009F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армянских</w:t>
      </w:r>
      <w:r w:rsidR="00A3099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 средневековых хачкаров (крест-камней),</w:t>
      </w:r>
      <w:r w:rsidR="00A3099C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 xml:space="preserve">- </w:t>
      </w:r>
      <w:r w:rsidR="00DB404B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Немногопозднй ланч в ресторанчике на берегу озера Севан,</w:t>
      </w:r>
      <w:r w:rsidR="00DB404B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Посещение монастыря Севанаванк, расположенного на полуострове Озера, откуда открываются великолепные виды на озеро и горные хребты,</w:t>
      </w:r>
      <w:r w:rsidR="00DB404B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Выезд в сторону города/курорта Дилижан,</w:t>
      </w:r>
      <w:r w:rsidR="00DB404B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Размещение в отеле,</w:t>
      </w:r>
      <w:r w:rsidR="00DB404B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Отдых,</w:t>
      </w:r>
      <w:r w:rsidR="00DB404B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Недолгий осмотр музея-улицы городского быта города,,</w:t>
      </w:r>
      <w:r w:rsidR="00DB404B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Ужин в Дилижане,</w:t>
      </w:r>
      <w:r w:rsidR="00DB404B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Ночевка в Дилижане,</w:t>
      </w:r>
    </w:p>
    <w:p w:rsidR="00256948" w:rsidRPr="005044D7" w:rsidRDefault="00256948" w:rsidP="00612AA0">
      <w:pPr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</w:p>
    <w:p w:rsidR="00256948" w:rsidRDefault="00256948" w:rsidP="00612AA0">
      <w:pPr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0339F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День-6: 5 мая, пятница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завтрак в отеле,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Выезд в сторону армяно-грузинской границы,</w:t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 xml:space="preserve">- </w:t>
      </w:r>
      <w:r w:rsidR="008371E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П</w:t>
      </w:r>
      <w:r w:rsidR="004B7D2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осле двухчасовой поездки кофе-брейк в уютном городке Степанаван,</w:t>
      </w:r>
      <w:r w:rsidR="004B7D2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Насладившись живописнейшими видами из окна, посещяем первую купольную базиликы Армении – Одзунскую церковь (</w:t>
      </w:r>
      <w:r w:rsidR="004B7D2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</w:rPr>
        <w:t>VI</w:t>
      </w:r>
      <w:r w:rsidR="004B7D2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в.),</w:t>
      </w:r>
      <w:r w:rsidR="004B7D2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Выезд в сторону деревни Ахпат,</w:t>
      </w:r>
      <w:r w:rsidR="004B7D2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Обед в Ахпате,</w:t>
      </w:r>
      <w:r w:rsidR="004B7D2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 xml:space="preserve">- Посещение монастырского комплекса Ахпата – одного из самых крупных и значимых в Армении (включен в список объектов </w:t>
      </w:r>
      <w:r w:rsidR="009A2B05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всемирного</w:t>
      </w:r>
      <w:r w:rsidR="004B7D2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наследия ЮНЕСКО)</w:t>
      </w:r>
      <w:r w:rsidR="008371E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,</w:t>
      </w:r>
      <w:r w:rsidR="008371E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Поездка в стор</w:t>
      </w:r>
      <w:r w:rsidR="0055279B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</w:rPr>
        <w:t>o</w:t>
      </w:r>
      <w:r w:rsidR="008371E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ну армяно-грузинской границы,</w:t>
      </w:r>
      <w:r w:rsidR="008371E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Прохождение паспорт-контроля,</w:t>
      </w:r>
      <w:r w:rsidR="008371E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Встреча с представителями грузинской стороны,</w:t>
      </w:r>
      <w:r w:rsidR="008371E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Выезд в сторону г. Тбилиси (около часа езды),</w:t>
      </w:r>
      <w:r w:rsidR="008371E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bookmarkStart w:id="0" w:name="_GoBack"/>
      <w:bookmarkEnd w:id="0"/>
      <w:r w:rsidR="008371E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- Размещениев местной гостинице,</w:t>
      </w:r>
      <w:r w:rsidR="008371E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Отдых,</w:t>
      </w:r>
      <w:r w:rsidR="008371E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>- Ужин и ночевка в Тбилиси,</w:t>
      </w:r>
      <w:r w:rsidR="008371E1" w:rsidRPr="005044D7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8371E1"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</w:p>
    <w:p w:rsidR="00256948" w:rsidRPr="007F190B" w:rsidRDefault="00904A7D" w:rsidP="00612AA0">
      <w:pPr>
        <w:rPr>
          <w:rFonts w:ascii="Verdana" w:hAnsi="Verdana" w:cs="Cambria"/>
          <w:b/>
          <w:i/>
          <w:color w:val="222A35" w:themeColor="text2" w:themeShade="80"/>
          <w:shd w:val="clear" w:color="auto" w:fill="FFFFFF"/>
          <w:lang w:val="ru-RU"/>
        </w:rPr>
      </w:pPr>
      <w:r w:rsidRPr="007F190B">
        <w:rPr>
          <w:rFonts w:ascii="Verdana" w:hAnsi="Verdana" w:cs="Cambria"/>
          <w:b/>
          <w:i/>
          <w:color w:val="222A35" w:themeColor="text2" w:themeShade="80"/>
          <w:shd w:val="clear" w:color="auto" w:fill="FFFFFF"/>
          <w:lang w:val="ru-RU"/>
        </w:rPr>
        <w:t>День-7: 6 мая, суббота</w:t>
      </w:r>
    </w:p>
    <w:p w:rsidR="005A7D3F" w:rsidRPr="007F190B" w:rsidRDefault="006C4751" w:rsidP="006C47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lang w:val="ru-RU"/>
        </w:rPr>
      </w:pPr>
      <w:r w:rsidRPr="007F190B">
        <w:rPr>
          <w:rFonts w:ascii="Verdana" w:eastAsia="Times New Roman" w:hAnsi="Verdana" w:cs="Tahoma"/>
          <w:color w:val="000000"/>
          <w:lang w:val="ru-RU"/>
        </w:rPr>
        <w:t>-</w:t>
      </w:r>
      <w:r w:rsidR="005A7D3F" w:rsidRPr="007F190B">
        <w:rPr>
          <w:rFonts w:ascii="Verdana" w:eastAsia="Times New Roman" w:hAnsi="Verdana" w:cs="Tahoma"/>
          <w:color w:val="000000"/>
          <w:lang w:val="ru-RU"/>
        </w:rPr>
        <w:t>завтрак и тур по городу:</w:t>
      </w:r>
    </w:p>
    <w:p w:rsidR="005A7D3F" w:rsidRPr="007F190B" w:rsidRDefault="005A7D3F" w:rsidP="005A7D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i/>
          <w:color w:val="000000"/>
          <w:lang w:val="ru-RU"/>
        </w:rPr>
      </w:pPr>
      <w:r w:rsidRPr="007F190B">
        <w:rPr>
          <w:rFonts w:ascii="Verdana" w:eastAsia="Times New Roman" w:hAnsi="Verdana" w:cs="Tahoma"/>
          <w:i/>
          <w:color w:val="000000"/>
          <w:lang w:val="ru-RU"/>
        </w:rPr>
        <w:t>Мост Мира, подъем на канатной дороге к крепости Нарикала, Серные бани, Старый Тбилиси, проспект Руставели, Мтацмин</w:t>
      </w:r>
      <w:r w:rsidR="006C4751" w:rsidRPr="007F190B">
        <w:rPr>
          <w:rFonts w:ascii="Verdana" w:eastAsia="Times New Roman" w:hAnsi="Verdana" w:cs="Tahoma"/>
          <w:i/>
          <w:color w:val="000000"/>
          <w:lang w:val="ru-RU"/>
        </w:rPr>
        <w:t>да парк - поездка на фуникулере</w:t>
      </w:r>
      <w:r w:rsidRPr="007F190B">
        <w:rPr>
          <w:rFonts w:ascii="Verdana" w:eastAsia="Times New Roman" w:hAnsi="Verdana" w:cs="Tahoma"/>
          <w:i/>
          <w:color w:val="000000"/>
          <w:lang w:val="ru-RU"/>
        </w:rPr>
        <w:t xml:space="preserve">. </w:t>
      </w:r>
    </w:p>
    <w:p w:rsidR="006C4751" w:rsidRPr="007F190B" w:rsidRDefault="006C4751" w:rsidP="006C4751">
      <w:pPr>
        <w:shd w:val="clear" w:color="auto" w:fill="FFFFFF"/>
        <w:spacing w:after="0" w:line="240" w:lineRule="auto"/>
        <w:rPr>
          <w:rFonts w:ascii="Verdana" w:eastAsia="Times New Roman" w:hAnsi="Verdana" w:cs="Tahoma"/>
          <w:i/>
          <w:color w:val="000000"/>
          <w:lang w:val="ru-RU"/>
        </w:rPr>
      </w:pPr>
      <w:r w:rsidRPr="007F190B">
        <w:rPr>
          <w:rFonts w:ascii="Verdana" w:eastAsia="Times New Roman" w:hAnsi="Verdana" w:cs="Tahoma"/>
          <w:i/>
          <w:color w:val="000000"/>
          <w:lang w:val="ru-RU"/>
        </w:rPr>
        <w:t>- обед неподалеку от г. Мцхета,</w:t>
      </w:r>
      <w:r w:rsidRPr="007F190B">
        <w:rPr>
          <w:rFonts w:ascii="Verdana" w:eastAsia="Times New Roman" w:hAnsi="Verdana" w:cs="Tahoma"/>
          <w:i/>
          <w:color w:val="000000"/>
          <w:lang w:val="ru-RU"/>
        </w:rPr>
        <w:br/>
        <w:t xml:space="preserve">- Экскурсия по Мцхете – древней столице Грузии, </w:t>
      </w:r>
    </w:p>
    <w:p w:rsidR="006C4751" w:rsidRPr="007F190B" w:rsidRDefault="006C4751" w:rsidP="005A7D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i/>
          <w:color w:val="000000"/>
          <w:lang w:val="ru-RU"/>
        </w:rPr>
      </w:pPr>
      <w:r w:rsidRPr="007F190B">
        <w:rPr>
          <w:rFonts w:ascii="Verdana" w:eastAsia="Times New Roman" w:hAnsi="Verdana" w:cs="Tahoma"/>
          <w:b/>
          <w:i/>
          <w:color w:val="000000"/>
          <w:lang w:val="ru-RU"/>
        </w:rPr>
        <w:t xml:space="preserve">- </w:t>
      </w:r>
      <w:r w:rsidRPr="007F190B">
        <w:rPr>
          <w:rFonts w:ascii="Verdana" w:eastAsia="Times New Roman" w:hAnsi="Verdana" w:cs="Tahoma"/>
          <w:i/>
          <w:color w:val="000000"/>
          <w:lang w:val="ru-RU"/>
        </w:rPr>
        <w:t xml:space="preserve">Посещение монастыря </w:t>
      </w:r>
      <w:r w:rsidR="005A7D3F" w:rsidRPr="007F190B">
        <w:rPr>
          <w:rFonts w:ascii="Verdana" w:eastAsia="Times New Roman" w:hAnsi="Verdana" w:cs="Tahoma"/>
          <w:i/>
          <w:color w:val="000000"/>
          <w:lang w:val="ru-RU"/>
        </w:rPr>
        <w:t>Джвари</w:t>
      </w:r>
      <w:r w:rsidR="005A7D3F" w:rsidRPr="007F190B">
        <w:rPr>
          <w:rFonts w:ascii="Verdana" w:eastAsia="Times New Roman" w:hAnsi="Verdana" w:cs="Tahoma"/>
          <w:b/>
          <w:i/>
          <w:color w:val="000000"/>
          <w:lang w:val="ru-RU"/>
        </w:rPr>
        <w:t>,</w:t>
      </w:r>
      <w:r w:rsidRPr="007F190B">
        <w:rPr>
          <w:rFonts w:ascii="Verdana" w:eastAsia="Times New Roman" w:hAnsi="Verdana" w:cs="Tahoma"/>
          <w:b/>
          <w:i/>
          <w:color w:val="000000"/>
          <w:lang w:val="ru-RU"/>
        </w:rPr>
        <w:t xml:space="preserve"> </w:t>
      </w:r>
      <w:r w:rsidRPr="007F190B">
        <w:rPr>
          <w:rFonts w:ascii="Verdana" w:eastAsia="Times New Roman" w:hAnsi="Verdana" w:cs="Tahoma"/>
          <w:i/>
          <w:color w:val="000000"/>
          <w:lang w:val="ru-RU"/>
        </w:rPr>
        <w:t>откуда открывается прекрасный виды на окрестности</w:t>
      </w:r>
      <w:r w:rsidR="003C518A" w:rsidRPr="007F190B">
        <w:rPr>
          <w:rFonts w:ascii="Verdana" w:eastAsia="Times New Roman" w:hAnsi="Verdana" w:cs="Tahoma"/>
          <w:i/>
          <w:color w:val="000000"/>
          <w:lang w:val="ru-RU"/>
        </w:rPr>
        <w:t>, где сливаются реки</w:t>
      </w:r>
      <w:r w:rsidR="00F625FA" w:rsidRPr="007F190B">
        <w:rPr>
          <w:rFonts w:ascii="Verdana" w:eastAsia="Times New Roman" w:hAnsi="Verdana" w:cs="Tahoma"/>
          <w:i/>
          <w:color w:val="000000"/>
          <w:lang w:val="ru-RU"/>
        </w:rPr>
        <w:t xml:space="preserve"> Кура и Арагви</w:t>
      </w:r>
      <w:r w:rsidRPr="007F190B">
        <w:rPr>
          <w:rFonts w:ascii="Verdana" w:eastAsia="Times New Roman" w:hAnsi="Verdana" w:cs="Tahoma"/>
          <w:i/>
          <w:color w:val="000000"/>
          <w:lang w:val="ru-RU"/>
        </w:rPr>
        <w:t>,</w:t>
      </w:r>
      <w:r w:rsidR="005A7D3F" w:rsidRPr="007F190B">
        <w:rPr>
          <w:rFonts w:ascii="Verdana" w:eastAsia="Times New Roman" w:hAnsi="Verdana" w:cs="Tahoma"/>
          <w:i/>
          <w:color w:val="000000"/>
          <w:lang w:val="ru-RU"/>
        </w:rPr>
        <w:t xml:space="preserve"> </w:t>
      </w:r>
    </w:p>
    <w:p w:rsidR="001E3507" w:rsidRPr="007F190B" w:rsidRDefault="001E3507" w:rsidP="005A7D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i/>
          <w:color w:val="000000"/>
          <w:lang w:val="ru-RU"/>
        </w:rPr>
      </w:pPr>
      <w:r w:rsidRPr="007F190B">
        <w:rPr>
          <w:rFonts w:ascii="Verdana" w:eastAsia="Times New Roman" w:hAnsi="Verdana" w:cs="Tahoma"/>
          <w:i/>
          <w:color w:val="000000"/>
          <w:lang w:val="ru-RU"/>
        </w:rPr>
        <w:lastRenderedPageBreak/>
        <w:t xml:space="preserve">- Ужин в Тбилиси, </w:t>
      </w:r>
    </w:p>
    <w:p w:rsidR="005A7D3F" w:rsidRPr="007F190B" w:rsidRDefault="006C4751" w:rsidP="005A7D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i/>
          <w:color w:val="000000"/>
          <w:lang w:val="ru-RU"/>
        </w:rPr>
      </w:pPr>
      <w:r w:rsidRPr="007F190B">
        <w:rPr>
          <w:rFonts w:ascii="Verdana" w:eastAsia="Times New Roman" w:hAnsi="Verdana" w:cs="Tahoma"/>
          <w:b/>
          <w:i/>
          <w:color w:val="000000"/>
          <w:lang w:val="ru-RU"/>
        </w:rPr>
        <w:t xml:space="preserve">- </w:t>
      </w:r>
      <w:r w:rsidRPr="007F190B">
        <w:rPr>
          <w:rFonts w:ascii="Verdana" w:eastAsia="Times New Roman" w:hAnsi="Verdana" w:cs="Tahoma"/>
          <w:i/>
          <w:color w:val="000000"/>
          <w:lang w:val="ru-RU"/>
        </w:rPr>
        <w:t>Ночевка в Тбилиси.</w:t>
      </w:r>
      <w:r w:rsidR="005A7D3F" w:rsidRPr="007F190B">
        <w:rPr>
          <w:rFonts w:ascii="Verdana" w:eastAsia="Times New Roman" w:hAnsi="Verdana" w:cs="Tahoma"/>
          <w:i/>
          <w:color w:val="000000"/>
        </w:rPr>
        <w:t> </w:t>
      </w:r>
    </w:p>
    <w:p w:rsidR="00586A6B" w:rsidRPr="007F190B" w:rsidRDefault="00586A6B" w:rsidP="00612AA0">
      <w:pPr>
        <w:rPr>
          <w:rFonts w:ascii="Verdana" w:hAnsi="Verdana" w:cs="Cambria"/>
          <w:b/>
          <w:i/>
          <w:color w:val="222A35" w:themeColor="text2" w:themeShade="80"/>
          <w:shd w:val="clear" w:color="auto" w:fill="FFFFFF"/>
          <w:lang w:val="ru-RU"/>
        </w:rPr>
      </w:pPr>
      <w:r w:rsidRPr="007F190B">
        <w:rPr>
          <w:rFonts w:ascii="Cambria" w:hAnsi="Cambria" w:cs="Cambria"/>
          <w:b/>
          <w:i/>
          <w:color w:val="222A35" w:themeColor="text2" w:themeShade="80"/>
          <w:shd w:val="clear" w:color="auto" w:fill="FFFFFF"/>
          <w:lang w:val="ru-RU"/>
        </w:rPr>
        <w:br/>
      </w:r>
    </w:p>
    <w:p w:rsidR="00F54B8C" w:rsidRPr="007F190B" w:rsidRDefault="005A7D3F" w:rsidP="001E350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lang w:val="ru-RU"/>
        </w:rPr>
      </w:pPr>
      <w:r w:rsidRPr="007F190B">
        <w:rPr>
          <w:rFonts w:ascii="Verdana" w:hAnsi="Verdana" w:cs="Cambria"/>
          <w:b/>
          <w:i/>
          <w:color w:val="222A35" w:themeColor="text2" w:themeShade="80"/>
          <w:shd w:val="clear" w:color="auto" w:fill="FFFFFF"/>
          <w:lang w:val="ru-RU"/>
        </w:rPr>
        <w:t>День-8: 7 мая, воскресенье</w:t>
      </w:r>
      <w:r w:rsidRPr="007F190B">
        <w:rPr>
          <w:rFonts w:ascii="Verdana" w:hAnsi="Verdana" w:cs="Cambria"/>
          <w:b/>
          <w:i/>
          <w:color w:val="222A35" w:themeColor="text2" w:themeShade="80"/>
          <w:shd w:val="clear" w:color="auto" w:fill="FFFFFF"/>
          <w:lang w:val="ru-RU"/>
        </w:rPr>
        <w:br/>
      </w:r>
      <w:r w:rsidR="00F54B8C" w:rsidRPr="007F190B">
        <w:rPr>
          <w:rFonts w:ascii="Verdana" w:eastAsia="Times New Roman" w:hAnsi="Verdana" w:cs="Tahoma"/>
          <w:color w:val="000000"/>
          <w:lang w:val="ru-RU"/>
        </w:rPr>
        <w:t xml:space="preserve">- </w:t>
      </w:r>
      <w:r w:rsidRPr="007F190B">
        <w:rPr>
          <w:rFonts w:ascii="Verdana" w:eastAsia="Times New Roman" w:hAnsi="Verdana" w:cs="Tahoma"/>
          <w:color w:val="000000"/>
          <w:lang w:val="ru-RU"/>
        </w:rPr>
        <w:t>Завтрак</w:t>
      </w:r>
      <w:r w:rsidR="00F54B8C" w:rsidRPr="007F190B">
        <w:rPr>
          <w:rFonts w:ascii="Verdana" w:eastAsia="Times New Roman" w:hAnsi="Verdana" w:cs="Tahoma"/>
          <w:color w:val="000000"/>
          <w:lang w:val="ru-RU"/>
        </w:rPr>
        <w:t xml:space="preserve"> в гостинице,</w:t>
      </w:r>
      <w:r w:rsidRPr="007F190B">
        <w:rPr>
          <w:rFonts w:ascii="Verdana" w:eastAsia="Times New Roman" w:hAnsi="Verdana" w:cs="Tahoma"/>
          <w:color w:val="000000"/>
          <w:lang w:val="ru-RU"/>
        </w:rPr>
        <w:t xml:space="preserve"> </w:t>
      </w:r>
    </w:p>
    <w:p w:rsidR="00346BAE" w:rsidRPr="007F190B" w:rsidRDefault="00F96DBC" w:rsidP="001E3507">
      <w:pPr>
        <w:shd w:val="clear" w:color="auto" w:fill="FFFFFF"/>
        <w:spacing w:after="0" w:line="240" w:lineRule="auto"/>
        <w:rPr>
          <w:rFonts w:ascii="Verdana" w:eastAsia="Times New Roman" w:hAnsi="Verdana" w:cs="Tahoma"/>
          <w:i/>
          <w:color w:val="000000"/>
          <w:lang w:val="ru-RU"/>
        </w:rPr>
      </w:pPr>
      <w:r w:rsidRPr="007F190B">
        <w:rPr>
          <w:rFonts w:ascii="Verdana" w:eastAsia="Times New Roman" w:hAnsi="Verdana" w:cs="Tahoma"/>
          <w:color w:val="000000"/>
          <w:lang w:val="ru-RU"/>
        </w:rPr>
        <w:br/>
      </w:r>
      <w:r w:rsidR="005A7D3F" w:rsidRPr="007F190B">
        <w:rPr>
          <w:rFonts w:ascii="Verdana" w:eastAsia="Times New Roman" w:hAnsi="Verdana" w:cs="Tahoma"/>
          <w:i/>
          <w:color w:val="000000"/>
          <w:lang w:val="ru-RU"/>
        </w:rPr>
        <w:t xml:space="preserve">Поездка в Кахетию: </w:t>
      </w:r>
    </w:p>
    <w:p w:rsidR="00F54B8C" w:rsidRPr="007F190B" w:rsidRDefault="00346BAE" w:rsidP="001E3507">
      <w:pPr>
        <w:shd w:val="clear" w:color="auto" w:fill="FFFFFF"/>
        <w:spacing w:after="0" w:line="240" w:lineRule="auto"/>
        <w:rPr>
          <w:rFonts w:ascii="Verdana" w:eastAsia="Times New Roman" w:hAnsi="Verdana" w:cs="Tahoma"/>
          <w:i/>
          <w:color w:val="000000"/>
          <w:lang w:val="ru-RU"/>
        </w:rPr>
      </w:pPr>
      <w:r w:rsidRPr="007F190B">
        <w:rPr>
          <w:rFonts w:ascii="Verdana" w:eastAsia="Times New Roman" w:hAnsi="Verdana" w:cs="Tahoma"/>
          <w:i/>
          <w:color w:val="000000"/>
          <w:lang w:val="ru-RU"/>
        </w:rPr>
        <w:t xml:space="preserve">- </w:t>
      </w:r>
      <w:r w:rsidR="005A7D3F" w:rsidRPr="007F190B">
        <w:rPr>
          <w:rFonts w:ascii="Verdana" w:eastAsia="Times New Roman" w:hAnsi="Verdana" w:cs="Tahoma"/>
          <w:i/>
          <w:color w:val="000000"/>
          <w:lang w:val="ru-RU"/>
        </w:rPr>
        <w:t xml:space="preserve">Винный дом Гурджаани: мастер-классы по выпечке грузинского хлеба и изготовление грузинские сладости,  дегустация домашних вин, </w:t>
      </w:r>
      <w:r w:rsidR="00F54B8C" w:rsidRPr="007F190B">
        <w:rPr>
          <w:rFonts w:ascii="Verdana" w:eastAsia="Times New Roman" w:hAnsi="Verdana" w:cs="Tahoma"/>
          <w:i/>
          <w:color w:val="000000"/>
          <w:lang w:val="ru-RU"/>
        </w:rPr>
        <w:t>традиционный кахетинский обед</w:t>
      </w:r>
      <w:r w:rsidR="005A7D3F" w:rsidRPr="007F190B">
        <w:rPr>
          <w:rFonts w:ascii="Verdana" w:eastAsia="Times New Roman" w:hAnsi="Verdana" w:cs="Tahoma"/>
          <w:i/>
          <w:color w:val="000000"/>
          <w:lang w:val="ru-RU"/>
        </w:rPr>
        <w:t xml:space="preserve">. </w:t>
      </w:r>
    </w:p>
    <w:p w:rsidR="00623087" w:rsidRPr="007F190B" w:rsidRDefault="00F96DBC" w:rsidP="001E3507">
      <w:pPr>
        <w:shd w:val="clear" w:color="auto" w:fill="FFFFFF"/>
        <w:spacing w:after="0" w:line="240" w:lineRule="auto"/>
        <w:rPr>
          <w:rFonts w:ascii="Verdana" w:eastAsia="Times New Roman" w:hAnsi="Verdana" w:cs="Tahoma"/>
          <w:i/>
          <w:color w:val="000000"/>
          <w:lang w:val="ru-RU"/>
        </w:rPr>
      </w:pPr>
      <w:r w:rsidRPr="007F190B">
        <w:rPr>
          <w:rFonts w:ascii="Verdana" w:eastAsia="Times New Roman" w:hAnsi="Verdana" w:cs="Tahoma"/>
          <w:i/>
          <w:color w:val="000000"/>
          <w:lang w:val="ru-RU"/>
        </w:rPr>
        <w:t xml:space="preserve">- посещение Бодбийского монастыря, </w:t>
      </w:r>
      <w:r w:rsidR="00623087" w:rsidRPr="007F190B">
        <w:rPr>
          <w:rFonts w:ascii="Verdana" w:eastAsia="Times New Roman" w:hAnsi="Verdana" w:cs="Tahoma"/>
          <w:i/>
          <w:color w:val="000000"/>
          <w:lang w:val="ru-RU"/>
        </w:rPr>
        <w:t>а также «</w:t>
      </w:r>
      <w:r w:rsidRPr="007F190B">
        <w:rPr>
          <w:rFonts w:ascii="Verdana" w:eastAsia="Times New Roman" w:hAnsi="Verdana" w:cs="Tahoma"/>
          <w:i/>
          <w:color w:val="000000"/>
          <w:lang w:val="ru-RU"/>
        </w:rPr>
        <w:t>город</w:t>
      </w:r>
      <w:r w:rsidR="00623087" w:rsidRPr="007F190B">
        <w:rPr>
          <w:rFonts w:ascii="Verdana" w:eastAsia="Times New Roman" w:hAnsi="Verdana" w:cs="Tahoma"/>
          <w:i/>
          <w:color w:val="000000"/>
          <w:lang w:val="ru-RU"/>
        </w:rPr>
        <w:t>а</w:t>
      </w:r>
      <w:r w:rsidRPr="007F190B">
        <w:rPr>
          <w:rFonts w:ascii="Verdana" w:eastAsia="Times New Roman" w:hAnsi="Verdana" w:cs="Tahoma"/>
          <w:i/>
          <w:color w:val="000000"/>
          <w:lang w:val="ru-RU"/>
        </w:rPr>
        <w:t xml:space="preserve"> любви</w:t>
      </w:r>
      <w:r w:rsidR="00623087" w:rsidRPr="007F190B">
        <w:rPr>
          <w:rFonts w:ascii="Verdana" w:eastAsia="Times New Roman" w:hAnsi="Verdana" w:cs="Tahoma"/>
          <w:i/>
          <w:color w:val="000000"/>
          <w:lang w:val="ru-RU"/>
        </w:rPr>
        <w:t>»</w:t>
      </w:r>
      <w:r w:rsidRPr="007F190B">
        <w:rPr>
          <w:rFonts w:ascii="Verdana" w:eastAsia="Times New Roman" w:hAnsi="Verdana" w:cs="Tahoma"/>
          <w:i/>
          <w:color w:val="000000"/>
          <w:lang w:val="ru-RU"/>
        </w:rPr>
        <w:t xml:space="preserve"> Сигнахи. </w:t>
      </w:r>
      <w:r w:rsidR="00623087" w:rsidRPr="007F190B">
        <w:rPr>
          <w:rFonts w:ascii="Verdana" w:eastAsia="Times New Roman" w:hAnsi="Verdana" w:cs="Tahoma"/>
          <w:i/>
          <w:color w:val="000000"/>
          <w:lang w:val="ru-RU"/>
        </w:rPr>
        <w:br/>
        <w:t xml:space="preserve">- Ужин, </w:t>
      </w:r>
    </w:p>
    <w:p w:rsidR="005A7D3F" w:rsidRPr="007F190B" w:rsidRDefault="00F54B8C" w:rsidP="001E3507">
      <w:pPr>
        <w:shd w:val="clear" w:color="auto" w:fill="FFFFFF"/>
        <w:spacing w:after="0" w:line="240" w:lineRule="auto"/>
        <w:rPr>
          <w:rFonts w:ascii="Verdana" w:eastAsia="Times New Roman" w:hAnsi="Verdana" w:cs="Tahoma"/>
          <w:i/>
          <w:color w:val="000000"/>
          <w:lang w:val="ru-RU"/>
        </w:rPr>
      </w:pPr>
      <w:r w:rsidRPr="007F190B">
        <w:rPr>
          <w:rFonts w:ascii="Verdana" w:eastAsia="Times New Roman" w:hAnsi="Verdana" w:cs="Tahoma"/>
          <w:i/>
          <w:color w:val="000000"/>
          <w:lang w:val="ru-RU"/>
        </w:rPr>
        <w:t xml:space="preserve">- </w:t>
      </w:r>
      <w:r w:rsidR="005A7D3F" w:rsidRPr="007F190B">
        <w:rPr>
          <w:rFonts w:ascii="Verdana" w:eastAsia="Times New Roman" w:hAnsi="Verdana" w:cs="Tahoma"/>
          <w:i/>
          <w:color w:val="000000"/>
          <w:lang w:val="ru-RU"/>
        </w:rPr>
        <w:t xml:space="preserve">Поздно вечером возврат в Тбилиси. </w:t>
      </w:r>
    </w:p>
    <w:p w:rsidR="00586A6B" w:rsidRPr="00346BAE" w:rsidRDefault="00586A6B" w:rsidP="00612AA0">
      <w:pPr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Pr="00346BA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День-9: 8 мая, понедельник</w:t>
      </w:r>
    </w:p>
    <w:p w:rsidR="00346BAE" w:rsidRDefault="00346BAE" w:rsidP="00612AA0">
      <w:pPr>
        <w:rPr>
          <w:rStyle w:val="Strong"/>
          <w:rFonts w:ascii="Verdana" w:hAnsi="Verdana" w:cs="Arial"/>
          <w:b w:val="0"/>
          <w:i/>
          <w:color w:val="3A3A3A"/>
          <w:sz w:val="21"/>
          <w:szCs w:val="21"/>
          <w:shd w:val="clear" w:color="auto" w:fill="FFFFFF"/>
          <w:lang w:val="ru-RU"/>
        </w:rPr>
      </w:pPr>
      <w:r w:rsidRPr="008E53D4">
        <w:rPr>
          <w:rStyle w:val="Strong"/>
          <w:rFonts w:ascii="Verdana" w:hAnsi="Verdana" w:cs="Arial"/>
          <w:b w:val="0"/>
          <w:i/>
          <w:color w:val="3A3A3A"/>
          <w:sz w:val="21"/>
          <w:szCs w:val="21"/>
          <w:shd w:val="clear" w:color="auto" w:fill="FFFFFF"/>
          <w:lang w:val="ru-RU"/>
        </w:rPr>
        <w:t>- Завтрак в отеле,</w:t>
      </w:r>
      <w:r w:rsidR="008A0BDF" w:rsidRPr="008E53D4">
        <w:rPr>
          <w:rStyle w:val="Strong"/>
          <w:rFonts w:ascii="Verdana" w:hAnsi="Verdana" w:cs="Arial"/>
          <w:b w:val="0"/>
          <w:i/>
          <w:color w:val="3A3A3A"/>
          <w:sz w:val="21"/>
          <w:szCs w:val="21"/>
          <w:shd w:val="clear" w:color="auto" w:fill="FFFFFF"/>
          <w:lang w:val="ru-RU"/>
        </w:rPr>
        <w:br/>
        <w:t>- Посещение города Гори – место рождения И.В. Сталина (при желании гостей посещение музея Сталина),</w:t>
      </w:r>
      <w:r w:rsidRPr="008E53D4">
        <w:rPr>
          <w:rStyle w:val="Strong"/>
          <w:rFonts w:ascii="Verdana" w:hAnsi="Verdana" w:cs="Arial"/>
          <w:b w:val="0"/>
          <w:i/>
          <w:color w:val="3A3A3A"/>
          <w:sz w:val="21"/>
          <w:szCs w:val="21"/>
          <w:shd w:val="clear" w:color="auto" w:fill="FFFFFF"/>
          <w:lang w:val="ru-RU"/>
        </w:rPr>
        <w:br/>
        <w:t xml:space="preserve">- </w:t>
      </w:r>
      <w:r w:rsidR="008A0BDF" w:rsidRPr="008E53D4">
        <w:rPr>
          <w:rStyle w:val="Strong"/>
          <w:rFonts w:ascii="Verdana" w:hAnsi="Verdana" w:cs="Arial"/>
          <w:b w:val="0"/>
          <w:i/>
          <w:color w:val="3A3A3A"/>
          <w:sz w:val="21"/>
          <w:szCs w:val="21"/>
          <w:shd w:val="clear" w:color="auto" w:fill="FFFFFF"/>
          <w:lang w:val="ru-RU"/>
        </w:rPr>
        <w:t xml:space="preserve">Тур в древних пещерный город </w:t>
      </w:r>
      <w:r w:rsidRPr="008E53D4">
        <w:rPr>
          <w:rStyle w:val="Strong"/>
          <w:rFonts w:ascii="Verdana" w:hAnsi="Verdana" w:cs="Arial"/>
          <w:b w:val="0"/>
          <w:i/>
          <w:color w:val="3A3A3A"/>
          <w:sz w:val="21"/>
          <w:szCs w:val="21"/>
          <w:shd w:val="clear" w:color="auto" w:fill="FFFFFF"/>
          <w:lang w:val="ru-RU"/>
        </w:rPr>
        <w:t>Уплисцихе</w:t>
      </w:r>
      <w:r w:rsidR="008A0BDF" w:rsidRPr="008E53D4">
        <w:rPr>
          <w:rStyle w:val="Strong"/>
          <w:rFonts w:ascii="Verdana" w:hAnsi="Verdana" w:cs="Arial"/>
          <w:b w:val="0"/>
          <w:i/>
          <w:color w:val="3A3A3A"/>
          <w:sz w:val="21"/>
          <w:szCs w:val="21"/>
          <w:shd w:val="clear" w:color="auto" w:fill="FFFFFF"/>
          <w:lang w:val="ru-RU"/>
        </w:rPr>
        <w:t>.</w:t>
      </w:r>
      <w:r w:rsidR="005F5048">
        <w:rPr>
          <w:rStyle w:val="Strong"/>
          <w:rFonts w:ascii="Verdana" w:hAnsi="Verdana" w:cs="Arial"/>
          <w:b w:val="0"/>
          <w:i/>
          <w:color w:val="3A3A3A"/>
          <w:sz w:val="21"/>
          <w:szCs w:val="21"/>
          <w:shd w:val="clear" w:color="auto" w:fill="FFFFFF"/>
          <w:lang w:val="ru-RU"/>
        </w:rPr>
        <w:br/>
      </w:r>
      <w:r w:rsidRPr="008E53D4">
        <w:rPr>
          <w:rFonts w:ascii="Verdana" w:hAnsi="Verdana" w:cs="Arial"/>
          <w:i/>
          <w:color w:val="3A3A3A"/>
          <w:sz w:val="21"/>
          <w:szCs w:val="21"/>
          <w:shd w:val="clear" w:color="auto" w:fill="FFFFFF"/>
          <w:lang w:val="ru-RU"/>
        </w:rPr>
        <w:t xml:space="preserve">Культовый город был высечян в скале еще в </w:t>
      </w:r>
      <w:r w:rsidRPr="008E53D4">
        <w:rPr>
          <w:rFonts w:ascii="Verdana" w:hAnsi="Verdana" w:cs="Arial"/>
          <w:i/>
          <w:color w:val="3A3A3A"/>
          <w:sz w:val="21"/>
          <w:szCs w:val="21"/>
          <w:shd w:val="clear" w:color="auto" w:fill="FFFFFF"/>
        </w:rPr>
        <w:t>VI</w:t>
      </w:r>
      <w:r w:rsidRPr="008E53D4">
        <w:rPr>
          <w:rFonts w:ascii="Verdana" w:hAnsi="Verdana" w:cs="Arial"/>
          <w:i/>
          <w:color w:val="3A3A3A"/>
          <w:sz w:val="21"/>
          <w:szCs w:val="21"/>
          <w:shd w:val="clear" w:color="auto" w:fill="FFFFFF"/>
          <w:lang w:val="ru-RU"/>
        </w:rPr>
        <w:t xml:space="preserve"> веке до н.э., являлся духовным центром языческой Грузии. Сохранился амфитеатр, несколько храмов и базар. Город был заброшен в </w:t>
      </w:r>
      <w:r w:rsidRPr="008E53D4">
        <w:rPr>
          <w:rFonts w:ascii="Verdana" w:hAnsi="Verdana" w:cs="Arial"/>
          <w:i/>
          <w:color w:val="3A3A3A"/>
          <w:sz w:val="21"/>
          <w:szCs w:val="21"/>
          <w:shd w:val="clear" w:color="auto" w:fill="FFFFFF"/>
        </w:rPr>
        <w:t>XIII</w:t>
      </w:r>
      <w:r w:rsidRPr="008E53D4">
        <w:rPr>
          <w:rFonts w:ascii="Verdana" w:hAnsi="Verdana" w:cs="Arial"/>
          <w:i/>
          <w:color w:val="3A3A3A"/>
          <w:sz w:val="21"/>
          <w:szCs w:val="21"/>
          <w:shd w:val="clear" w:color="auto" w:fill="FFFFFF"/>
          <w:lang w:val="ru-RU"/>
        </w:rPr>
        <w:t xml:space="preserve"> веке.</w:t>
      </w:r>
      <w:r w:rsidRPr="008E53D4">
        <w:rPr>
          <w:rStyle w:val="apple-converted-space"/>
          <w:rFonts w:ascii="Verdana" w:hAnsi="Verdana" w:cs="Arial"/>
          <w:i/>
          <w:color w:val="3A3A3A"/>
          <w:sz w:val="21"/>
          <w:szCs w:val="21"/>
          <w:shd w:val="clear" w:color="auto" w:fill="FFFFFF"/>
        </w:rPr>
        <w:t> </w:t>
      </w:r>
      <w:r w:rsidR="00586A6B" w:rsidRPr="008E53D4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5F5048">
        <w:rPr>
          <w:rStyle w:val="Strong"/>
          <w:rFonts w:ascii="Verdana" w:hAnsi="Verdana" w:cs="Arial"/>
          <w:b w:val="0"/>
          <w:i/>
          <w:color w:val="3A3A3A"/>
          <w:sz w:val="21"/>
          <w:szCs w:val="21"/>
          <w:shd w:val="clear" w:color="auto" w:fill="FFFFFF"/>
          <w:lang w:val="ru-RU"/>
        </w:rPr>
        <w:t>- Обед,</w:t>
      </w:r>
      <w:r w:rsidR="005F5048">
        <w:rPr>
          <w:rStyle w:val="Strong"/>
          <w:rFonts w:ascii="Verdana" w:hAnsi="Verdana" w:cs="Arial"/>
          <w:b w:val="0"/>
          <w:i/>
          <w:color w:val="3A3A3A"/>
          <w:sz w:val="21"/>
          <w:szCs w:val="21"/>
          <w:shd w:val="clear" w:color="auto" w:fill="FFFFFF"/>
          <w:lang w:val="ru-RU"/>
        </w:rPr>
        <w:br/>
        <w:t>- Свободное время в Тбилиси,</w:t>
      </w:r>
      <w:r w:rsidR="005F5048">
        <w:rPr>
          <w:rStyle w:val="Strong"/>
          <w:rFonts w:ascii="Verdana" w:hAnsi="Verdana" w:cs="Arial"/>
          <w:b w:val="0"/>
          <w:i/>
          <w:color w:val="3A3A3A"/>
          <w:sz w:val="21"/>
          <w:szCs w:val="21"/>
          <w:shd w:val="clear" w:color="auto" w:fill="FFFFFF"/>
          <w:lang w:val="ru-RU"/>
        </w:rPr>
        <w:br/>
        <w:t>- Ужин,</w:t>
      </w:r>
      <w:r w:rsidR="005F5048">
        <w:rPr>
          <w:rStyle w:val="Strong"/>
          <w:rFonts w:ascii="Verdana" w:hAnsi="Verdana" w:cs="Arial"/>
          <w:b w:val="0"/>
          <w:i/>
          <w:color w:val="3A3A3A"/>
          <w:sz w:val="21"/>
          <w:szCs w:val="21"/>
          <w:shd w:val="clear" w:color="auto" w:fill="FFFFFF"/>
          <w:lang w:val="ru-RU"/>
        </w:rPr>
        <w:br/>
        <w:t>- Ночевка в Тбилиси,</w:t>
      </w:r>
    </w:p>
    <w:p w:rsidR="005F5048" w:rsidRPr="008E53D4" w:rsidRDefault="005F5048" w:rsidP="00612AA0">
      <w:pPr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</w:p>
    <w:p w:rsidR="00256948" w:rsidRPr="004E306E" w:rsidRDefault="00586A6B" w:rsidP="00612AA0">
      <w:pPr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4E306E">
        <w:rPr>
          <w:rFonts w:ascii="Verdana" w:hAnsi="Verdan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День-10: 9 мая, вторник</w:t>
      </w:r>
      <w:r w:rsidRPr="004E306E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D0086E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  <w:t xml:space="preserve">- Завтрак в отеле, </w:t>
      </w:r>
      <w:r w:rsidRPr="004E306E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D0086E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- </w:t>
      </w:r>
      <w:r w:rsidRPr="004E306E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Прогулка по городу,</w:t>
      </w:r>
      <w:r w:rsidRPr="004E306E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  <w:r w:rsidR="00D0086E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- </w:t>
      </w:r>
      <w:r w:rsidRPr="004E306E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>Выезд в аэропорт Тбилиси,</w:t>
      </w:r>
      <w:r w:rsidRPr="004E306E">
        <w:rPr>
          <w:rFonts w:ascii="Verdana" w:hAnsi="Verdana" w:cs="Cambria"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br/>
      </w:r>
    </w:p>
    <w:p w:rsidR="009F02AF" w:rsidRPr="00977E23" w:rsidRDefault="009F02AF" w:rsidP="00612AA0">
      <w:pPr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  <w:t xml:space="preserve"> </w:t>
      </w:r>
    </w:p>
    <w:p w:rsidR="00863584" w:rsidRPr="00977E23" w:rsidRDefault="006A77BA" w:rsidP="006A77BA">
      <w:pPr>
        <w:spacing w:after="0"/>
        <w:jc w:val="center"/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>
        <w:rPr>
          <w:rFonts w:ascii="Cambria" w:hAnsi="Cambria" w:cs="Cambria"/>
          <w:b/>
          <w:i/>
          <w:noProof/>
          <w:color w:val="222A35" w:themeColor="text2" w:themeShade="80"/>
          <w:sz w:val="21"/>
          <w:szCs w:val="21"/>
          <w:shd w:val="clear" w:color="auto" w:fill="FFFFFF"/>
        </w:rPr>
        <w:drawing>
          <wp:inline distT="0" distB="0" distL="0" distR="0">
            <wp:extent cx="6210300" cy="914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77BA" w:rsidRPr="009F02AF" w:rsidRDefault="006A77BA" w:rsidP="006A77BA">
      <w:pPr>
        <w:spacing w:after="0"/>
        <w:jc w:val="center"/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>
        <w:rPr>
          <w:rFonts w:ascii="Cambria" w:hAnsi="Cambria" w:cs="Cambria"/>
          <w:b/>
          <w:i/>
          <w:noProof/>
          <w:color w:val="222A35" w:themeColor="text2" w:themeShade="80"/>
          <w:sz w:val="21"/>
          <w:szCs w:val="21"/>
          <w:shd w:val="clear" w:color="auto" w:fill="FFFFFF"/>
        </w:rPr>
        <w:drawing>
          <wp:inline distT="0" distB="0" distL="0" distR="0">
            <wp:extent cx="1619250" cy="64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6A77BA" w:rsidRPr="009F02AF" w:rsidRDefault="007F190B" w:rsidP="006A77BA">
      <w:pPr>
        <w:spacing w:after="0"/>
        <w:jc w:val="center"/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hyperlink r:id="rId8" w:history="1">
        <w:r w:rsidR="006A77BA" w:rsidRPr="00607CA6">
          <w:rPr>
            <w:rStyle w:val="Hyperlink"/>
            <w:rFonts w:ascii="Cambria" w:hAnsi="Cambria" w:cs="Cambria"/>
            <w:b/>
            <w:i/>
            <w:color w:val="023160" w:themeColor="hyperlink" w:themeShade="80"/>
            <w:sz w:val="21"/>
            <w:szCs w:val="21"/>
            <w:shd w:val="clear" w:color="auto" w:fill="FFFFFF"/>
          </w:rPr>
          <w:t>www</w:t>
        </w:r>
        <w:r w:rsidR="006A77BA" w:rsidRPr="009F02AF">
          <w:rPr>
            <w:rStyle w:val="Hyperlink"/>
            <w:rFonts w:ascii="Cambria" w:hAnsi="Cambria" w:cs="Cambria"/>
            <w:b/>
            <w:i/>
            <w:color w:val="023160" w:themeColor="hyperlink" w:themeShade="80"/>
            <w:sz w:val="21"/>
            <w:szCs w:val="21"/>
            <w:shd w:val="clear" w:color="auto" w:fill="FFFFFF"/>
            <w:lang w:val="ru-RU"/>
          </w:rPr>
          <w:t>.</w:t>
        </w:r>
        <w:proofErr w:type="spellStart"/>
        <w:r w:rsidR="006A77BA" w:rsidRPr="00607CA6">
          <w:rPr>
            <w:rStyle w:val="Hyperlink"/>
            <w:rFonts w:ascii="Cambria" w:hAnsi="Cambria" w:cs="Cambria"/>
            <w:b/>
            <w:i/>
            <w:color w:val="023160" w:themeColor="hyperlink" w:themeShade="80"/>
            <w:sz w:val="21"/>
            <w:szCs w:val="21"/>
            <w:shd w:val="clear" w:color="auto" w:fill="FFFFFF"/>
          </w:rPr>
          <w:t>ari</w:t>
        </w:r>
        <w:proofErr w:type="spellEnd"/>
        <w:r w:rsidR="006A77BA" w:rsidRPr="009F02AF">
          <w:rPr>
            <w:rStyle w:val="Hyperlink"/>
            <w:rFonts w:ascii="Cambria" w:hAnsi="Cambria" w:cs="Cambria"/>
            <w:b/>
            <w:i/>
            <w:color w:val="023160" w:themeColor="hyperlink" w:themeShade="80"/>
            <w:sz w:val="21"/>
            <w:szCs w:val="21"/>
            <w:shd w:val="clear" w:color="auto" w:fill="FFFFFF"/>
            <w:lang w:val="ru-RU"/>
          </w:rPr>
          <w:t>.</w:t>
        </w:r>
        <w:r w:rsidR="006A77BA" w:rsidRPr="00607CA6">
          <w:rPr>
            <w:rStyle w:val="Hyperlink"/>
            <w:rFonts w:ascii="Cambria" w:hAnsi="Cambria" w:cs="Cambria"/>
            <w:b/>
            <w:i/>
            <w:color w:val="023160" w:themeColor="hyperlink" w:themeShade="80"/>
            <w:sz w:val="21"/>
            <w:szCs w:val="21"/>
            <w:shd w:val="clear" w:color="auto" w:fill="FFFFFF"/>
          </w:rPr>
          <w:t>am</w:t>
        </w:r>
      </w:hyperlink>
    </w:p>
    <w:p w:rsidR="006A77BA" w:rsidRDefault="006A77BA" w:rsidP="006A77BA">
      <w:pPr>
        <w:jc w:val="center"/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</w:p>
    <w:p w:rsidR="00E72D45" w:rsidRDefault="004D3CB9" w:rsidP="006A77BA">
      <w:pPr>
        <w:jc w:val="center"/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  <w:r w:rsidRPr="00E72D45">
        <w:rPr>
          <w:rFonts w:ascii="inherit" w:eastAsia="Times New Roman" w:hAnsi="inherit" w:cs="Times New Roman"/>
          <w:color w:val="FFFFFF"/>
          <w:sz w:val="18"/>
          <w:szCs w:val="18"/>
          <w:lang w:val="ru-RU"/>
        </w:rPr>
        <w:t xml:space="preserve">тур Армения + Грузия: Цена на человека при проживании в двухместном номере - 64.800 руб, (доплата за одноместное </w:t>
      </w:r>
    </w:p>
    <w:p w:rsidR="00E72D45" w:rsidRDefault="00E72D45" w:rsidP="006A77BA">
      <w:pPr>
        <w:jc w:val="center"/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</w:p>
    <w:p w:rsidR="004D3CB9" w:rsidRPr="004D3CB9" w:rsidRDefault="004D3CB9" w:rsidP="004D3CB9">
      <w:pPr>
        <w:rPr>
          <w:rFonts w:ascii="Verdana" w:hAnsi="Verdana" w:cs="Cambria"/>
          <w:b/>
          <w:color w:val="222A35" w:themeColor="text2" w:themeShade="80"/>
          <w:shd w:val="clear" w:color="auto" w:fill="FFFFFF"/>
          <w:lang w:val="ru-RU"/>
        </w:rPr>
      </w:pPr>
      <w:r w:rsidRPr="004D3CB9">
        <w:rPr>
          <w:rFonts w:ascii="Verdana" w:hAnsi="Verdana" w:cs="Cambria"/>
          <w:b/>
          <w:color w:val="2E74B5" w:themeColor="accent1" w:themeShade="BF"/>
          <w:shd w:val="clear" w:color="auto" w:fill="FFFFFF"/>
          <w:lang w:val="ru-RU"/>
        </w:rPr>
        <w:t>Цена на человека при проживании в двухместном номере - 64.800 руб,</w:t>
      </w:r>
      <w:r w:rsidRPr="004D3CB9">
        <w:rPr>
          <w:rFonts w:ascii="Verdana" w:hAnsi="Verdana" w:cs="Cambria"/>
          <w:b/>
          <w:color w:val="222A35" w:themeColor="text2" w:themeShade="80"/>
          <w:shd w:val="clear" w:color="auto" w:fill="FFFFFF"/>
          <w:lang w:val="ru-RU"/>
        </w:rPr>
        <w:t xml:space="preserve"> </w:t>
      </w:r>
    </w:p>
    <w:p w:rsidR="004D3CB9" w:rsidRPr="004D3CB9" w:rsidRDefault="004D3CB9" w:rsidP="004D3CB9">
      <w:pPr>
        <w:rPr>
          <w:rFonts w:ascii="Verdana" w:hAnsi="Verdana" w:cs="Cambria"/>
          <w:i/>
          <w:color w:val="222A35" w:themeColor="text2" w:themeShade="80"/>
          <w:shd w:val="clear" w:color="auto" w:fill="FFFFFF"/>
          <w:lang w:val="ru-RU"/>
        </w:rPr>
      </w:pPr>
      <w:r w:rsidRPr="004D3CB9">
        <w:rPr>
          <w:rFonts w:ascii="Verdana" w:hAnsi="Verdana" w:cs="Cambria"/>
          <w:i/>
          <w:color w:val="2E74B5" w:themeColor="accent1" w:themeShade="BF"/>
          <w:shd w:val="clear" w:color="auto" w:fill="FFFFFF"/>
          <w:lang w:val="ru-RU"/>
        </w:rPr>
        <w:t xml:space="preserve">доплата за одноместное проживание - 12.000 руб., </w:t>
      </w:r>
    </w:p>
    <w:p w:rsidR="004D3CB9" w:rsidRPr="004D3CB9" w:rsidRDefault="004D3CB9" w:rsidP="004D3CB9">
      <w:pPr>
        <w:jc w:val="center"/>
        <w:rPr>
          <w:rFonts w:ascii="Verdana" w:hAnsi="Verdana" w:cs="Cambria"/>
          <w:i/>
          <w:color w:val="222A35" w:themeColor="text2" w:themeShade="80"/>
          <w:shd w:val="clear" w:color="auto" w:fill="FFFFFF"/>
          <w:lang w:val="ru-RU"/>
        </w:rPr>
      </w:pPr>
    </w:p>
    <w:p w:rsidR="00E72D45" w:rsidRPr="004D3CB9" w:rsidRDefault="004D3CB9" w:rsidP="004D3CB9">
      <w:pP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</w:pPr>
      <w:r w:rsidRPr="004D3CB9">
        <w:rPr>
          <w:rFonts w:ascii="Verdana" w:hAnsi="Verdana" w:cs="Cambria"/>
          <w:b/>
          <w:color w:val="222A35" w:themeColor="text2" w:themeShade="80"/>
          <w:shd w:val="clear" w:color="auto" w:fill="FFFFFF"/>
          <w:lang w:val="ru-RU"/>
        </w:rPr>
        <w:t>Цена включает:</w:t>
      </w:r>
      <w:r w:rsidRPr="004D3CB9"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t xml:space="preserve"> </w:t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br/>
      </w:r>
      <w:r w:rsidRPr="004D3CB9"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t xml:space="preserve">- Проживание в 4-х звездочных отелях на протяжении всего тура (кроме г. Горис и Дилижан - где также будут очень комфортные отели, однако не имеющие звезд), </w:t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br/>
      </w:r>
      <w:r w:rsidRPr="004D3CB9"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t xml:space="preserve">- Услуги русскоговорящих гидов в Армении и Грузии, </w:t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br/>
      </w:r>
      <w:r w:rsidRPr="004D3CB9"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t xml:space="preserve">- Транспортные услуги: комфотабельные микроавтобусы, </w:t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br/>
      </w:r>
      <w:r w:rsidRPr="004D3CB9"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t xml:space="preserve">- 5 обедов+4 ужина в Армении (с лимитированным кол-вом алкоголя), </w:t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br/>
      </w:r>
      <w:r w:rsidRPr="004D3CB9"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t>- 3 обеда+4 ужина в Грузии (с лими</w:t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t xml:space="preserve">тированным кол-вом алкоголя), </w:t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br/>
      </w:r>
      <w:r w:rsidRPr="004D3CB9"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t xml:space="preserve">- Входные билет в музеи и на территорию исторических достопримечательностей, </w:t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br/>
      </w:r>
      <w:r w:rsidRPr="004D3CB9"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t xml:space="preserve">- Бутилированную питьевую воду в автобусе, </w:t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br/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br/>
      </w:r>
      <w:r w:rsidRPr="004D3CB9">
        <w:rPr>
          <w:rFonts w:ascii="Verdana" w:hAnsi="Verdana" w:cs="Cambria"/>
          <w:b/>
          <w:color w:val="222A35" w:themeColor="text2" w:themeShade="80"/>
          <w:shd w:val="clear" w:color="auto" w:fill="FFFFFF"/>
          <w:lang w:val="ru-RU"/>
        </w:rPr>
        <w:t xml:space="preserve">Цены не включают: </w:t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br/>
      </w:r>
      <w:r w:rsidRPr="004D3CB9"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t xml:space="preserve">- авиаперелет, </w:t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br/>
      </w:r>
      <w:r w:rsidRPr="004D3CB9"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t>- доп</w:t>
      </w:r>
      <w:r>
        <w:rPr>
          <w:rFonts w:ascii="Verdana" w:hAnsi="Verdana" w:cs="Cambria"/>
          <w:color w:val="222A35" w:themeColor="text2" w:themeShade="80"/>
          <w:shd w:val="clear" w:color="auto" w:fill="FFFFFF"/>
          <w:lang w:val="ru-RU"/>
        </w:rPr>
        <w:t>. расходы гостей,</w:t>
      </w:r>
    </w:p>
    <w:p w:rsidR="00E72D45" w:rsidRDefault="00E72D45" w:rsidP="006A77BA">
      <w:pPr>
        <w:jc w:val="center"/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</w:p>
    <w:p w:rsidR="00E72D45" w:rsidRPr="009F02AF" w:rsidRDefault="00E72D45" w:rsidP="006A77BA">
      <w:pPr>
        <w:jc w:val="center"/>
        <w:rPr>
          <w:rFonts w:ascii="Cambria" w:hAnsi="Cambria" w:cs="Cambria"/>
          <w:b/>
          <w:i/>
          <w:color w:val="222A35" w:themeColor="text2" w:themeShade="80"/>
          <w:sz w:val="21"/>
          <w:szCs w:val="21"/>
          <w:shd w:val="clear" w:color="auto" w:fill="FFFFFF"/>
          <w:lang w:val="ru-RU"/>
        </w:rPr>
      </w:pPr>
    </w:p>
    <w:sectPr w:rsidR="00E72D45" w:rsidRPr="009F02AF" w:rsidSect="00C96E32">
      <w:pgSz w:w="12240" w:h="15840"/>
      <w:pgMar w:top="540" w:right="14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510"/>
    <w:multiLevelType w:val="hybridMultilevel"/>
    <w:tmpl w:val="C7D27B2C"/>
    <w:lvl w:ilvl="0" w:tplc="93B278B8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3976"/>
    <w:multiLevelType w:val="hybridMultilevel"/>
    <w:tmpl w:val="ACD633D6"/>
    <w:lvl w:ilvl="0" w:tplc="64DCAC5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A0"/>
    <w:rsid w:val="000339FE"/>
    <w:rsid w:val="000B0AEF"/>
    <w:rsid w:val="00135903"/>
    <w:rsid w:val="0015577D"/>
    <w:rsid w:val="0017175B"/>
    <w:rsid w:val="001857AA"/>
    <w:rsid w:val="0019031D"/>
    <w:rsid w:val="001B2C97"/>
    <w:rsid w:val="001B4319"/>
    <w:rsid w:val="001E3507"/>
    <w:rsid w:val="002339FB"/>
    <w:rsid w:val="002470A5"/>
    <w:rsid w:val="00256948"/>
    <w:rsid w:val="0026188F"/>
    <w:rsid w:val="00275397"/>
    <w:rsid w:val="002F78C2"/>
    <w:rsid w:val="003041A1"/>
    <w:rsid w:val="00346BAE"/>
    <w:rsid w:val="00390E78"/>
    <w:rsid w:val="003B2420"/>
    <w:rsid w:val="003C518A"/>
    <w:rsid w:val="003C7EC4"/>
    <w:rsid w:val="00407E40"/>
    <w:rsid w:val="00427732"/>
    <w:rsid w:val="00470A71"/>
    <w:rsid w:val="0047275C"/>
    <w:rsid w:val="0047638C"/>
    <w:rsid w:val="00491D68"/>
    <w:rsid w:val="004A754C"/>
    <w:rsid w:val="004B7D21"/>
    <w:rsid w:val="004D0A12"/>
    <w:rsid w:val="004D3CB9"/>
    <w:rsid w:val="004E306E"/>
    <w:rsid w:val="004F2EC7"/>
    <w:rsid w:val="005044D7"/>
    <w:rsid w:val="00514D58"/>
    <w:rsid w:val="005176B8"/>
    <w:rsid w:val="005457E6"/>
    <w:rsid w:val="0055279B"/>
    <w:rsid w:val="00560298"/>
    <w:rsid w:val="00576A3D"/>
    <w:rsid w:val="00586A6B"/>
    <w:rsid w:val="005A7D3F"/>
    <w:rsid w:val="005B77EC"/>
    <w:rsid w:val="005F5048"/>
    <w:rsid w:val="00600FCC"/>
    <w:rsid w:val="00601EB1"/>
    <w:rsid w:val="006106F7"/>
    <w:rsid w:val="00612AA0"/>
    <w:rsid w:val="00623087"/>
    <w:rsid w:val="00623441"/>
    <w:rsid w:val="00627A62"/>
    <w:rsid w:val="00682ABF"/>
    <w:rsid w:val="006A4CBE"/>
    <w:rsid w:val="006A77BA"/>
    <w:rsid w:val="006C4751"/>
    <w:rsid w:val="006E4134"/>
    <w:rsid w:val="007260F6"/>
    <w:rsid w:val="0078464F"/>
    <w:rsid w:val="0079024D"/>
    <w:rsid w:val="007C075D"/>
    <w:rsid w:val="007C7BBD"/>
    <w:rsid w:val="007F190B"/>
    <w:rsid w:val="008371E1"/>
    <w:rsid w:val="00863584"/>
    <w:rsid w:val="00864CF3"/>
    <w:rsid w:val="008834BF"/>
    <w:rsid w:val="008A0BDF"/>
    <w:rsid w:val="008A795C"/>
    <w:rsid w:val="008B4074"/>
    <w:rsid w:val="008E53D4"/>
    <w:rsid w:val="00904A7D"/>
    <w:rsid w:val="00934EF8"/>
    <w:rsid w:val="00977E23"/>
    <w:rsid w:val="00980312"/>
    <w:rsid w:val="009A0DED"/>
    <w:rsid w:val="009A2B05"/>
    <w:rsid w:val="009C5F72"/>
    <w:rsid w:val="009D3CAE"/>
    <w:rsid w:val="009F02AF"/>
    <w:rsid w:val="00A3099C"/>
    <w:rsid w:val="00A7582C"/>
    <w:rsid w:val="00A876B1"/>
    <w:rsid w:val="00AB0470"/>
    <w:rsid w:val="00AC5F09"/>
    <w:rsid w:val="00AF2E2F"/>
    <w:rsid w:val="00B7009F"/>
    <w:rsid w:val="00B94EAD"/>
    <w:rsid w:val="00BD009E"/>
    <w:rsid w:val="00C11425"/>
    <w:rsid w:val="00C17DFA"/>
    <w:rsid w:val="00C45347"/>
    <w:rsid w:val="00C53EB9"/>
    <w:rsid w:val="00C96E32"/>
    <w:rsid w:val="00CB4E6A"/>
    <w:rsid w:val="00CC521F"/>
    <w:rsid w:val="00CC7B94"/>
    <w:rsid w:val="00D0086E"/>
    <w:rsid w:val="00D5583A"/>
    <w:rsid w:val="00D70D8C"/>
    <w:rsid w:val="00D76125"/>
    <w:rsid w:val="00DA0BB9"/>
    <w:rsid w:val="00DB404B"/>
    <w:rsid w:val="00DC17D0"/>
    <w:rsid w:val="00DE217D"/>
    <w:rsid w:val="00DE5736"/>
    <w:rsid w:val="00DF052B"/>
    <w:rsid w:val="00E028E0"/>
    <w:rsid w:val="00E72D45"/>
    <w:rsid w:val="00EC3764"/>
    <w:rsid w:val="00F23086"/>
    <w:rsid w:val="00F54B8C"/>
    <w:rsid w:val="00F625FA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8B812-6AF2-4B4D-BFD1-44937AF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7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7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6BAE"/>
    <w:rPr>
      <w:b/>
      <w:bCs/>
    </w:rPr>
  </w:style>
  <w:style w:type="character" w:customStyle="1" w:styleId="apple-converted-space">
    <w:name w:val="apple-converted-space"/>
    <w:basedOn w:val="DefaultParagraphFont"/>
    <w:rsid w:val="0034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605490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.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Minasyan</dc:creator>
  <cp:keywords/>
  <dc:description/>
  <cp:lastModifiedBy>Naira Minasyan</cp:lastModifiedBy>
  <cp:revision>48</cp:revision>
  <dcterms:created xsi:type="dcterms:W3CDTF">2017-03-20T06:20:00Z</dcterms:created>
  <dcterms:modified xsi:type="dcterms:W3CDTF">2017-03-24T17:37:00Z</dcterms:modified>
</cp:coreProperties>
</file>